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8D" w:rsidRDefault="0063248D">
      <w:pPr>
        <w:jc w:val="center"/>
        <w:rPr>
          <w:rFonts w:ascii="CG Times (W1)" w:hAnsi="CG Times (W1)"/>
          <w:b/>
          <w:sz w:val="32"/>
        </w:rPr>
      </w:pPr>
      <w:r>
        <w:rPr>
          <w:rFonts w:ascii="CG Times (W1)" w:hAnsi="CG Times (W1)"/>
          <w:b/>
          <w:sz w:val="32"/>
        </w:rPr>
        <w:t>Vejlauget Grøftekanten</w:t>
      </w:r>
    </w:p>
    <w:p w:rsidR="0063248D" w:rsidRDefault="0063248D">
      <w:pPr>
        <w:jc w:val="center"/>
        <w:rPr>
          <w:rFonts w:ascii="CG Times (W1)" w:hAnsi="CG Times (W1)"/>
        </w:rPr>
      </w:pPr>
    </w:p>
    <w:p w:rsidR="0063248D" w:rsidRDefault="001A25AB">
      <w:pPr>
        <w:jc w:val="center"/>
        <w:rPr>
          <w:rFonts w:ascii="CG Times (W1)" w:hAnsi="CG Times (W1)"/>
          <w:sz w:val="28"/>
        </w:rPr>
      </w:pPr>
      <w:proofErr w:type="gramStart"/>
      <w:r>
        <w:rPr>
          <w:rFonts w:ascii="CG Times (W1)" w:hAnsi="CG Times (W1)"/>
          <w:sz w:val="28"/>
        </w:rPr>
        <w:t>Generalforsamling  lørdag</w:t>
      </w:r>
      <w:proofErr w:type="gramEnd"/>
      <w:r>
        <w:rPr>
          <w:rFonts w:ascii="CG Times (W1)" w:hAnsi="CG Times (W1)"/>
          <w:sz w:val="28"/>
        </w:rPr>
        <w:t xml:space="preserve"> d. 21. oktober 2017</w:t>
      </w:r>
    </w:p>
    <w:p w:rsidR="0063248D" w:rsidRDefault="0063248D">
      <w:pPr>
        <w:jc w:val="center"/>
        <w:rPr>
          <w:rFonts w:ascii="CG Times (W1)" w:hAnsi="CG Times (W1)"/>
        </w:rPr>
      </w:pPr>
    </w:p>
    <w:p w:rsidR="0063248D" w:rsidRDefault="0063248D">
      <w:pPr>
        <w:jc w:val="center"/>
        <w:rPr>
          <w:rFonts w:ascii="CG Times (W1)" w:hAnsi="CG Times (W1)"/>
        </w:rPr>
      </w:pPr>
    </w:p>
    <w:p w:rsidR="0063248D" w:rsidRDefault="0063248D">
      <w:pPr>
        <w:jc w:val="center"/>
        <w:rPr>
          <w:rFonts w:ascii="CG Times (W1)" w:hAnsi="CG Times (W1)"/>
        </w:rPr>
      </w:pPr>
      <w:r>
        <w:rPr>
          <w:rFonts w:ascii="CG Times (W1)" w:hAnsi="CG Times (W1)"/>
        </w:rPr>
        <w:t xml:space="preserve">REGNSKAB FOR </w:t>
      </w:r>
      <w:proofErr w:type="gramStart"/>
      <w:r>
        <w:rPr>
          <w:rFonts w:ascii="CG Times (W1)" w:hAnsi="CG Times (W1)"/>
        </w:rPr>
        <w:t>PERIODE  1.</w:t>
      </w:r>
      <w:proofErr w:type="gramEnd"/>
      <w:r>
        <w:rPr>
          <w:rFonts w:ascii="CG Times (W1)" w:hAnsi="CG Times (W1)"/>
        </w:rPr>
        <w:t xml:space="preserve"> SEPTEMBER </w:t>
      </w:r>
      <w:r w:rsidR="001A25AB">
        <w:rPr>
          <w:rFonts w:ascii="CG Times (W1)" w:hAnsi="CG Times (W1)"/>
        </w:rPr>
        <w:t>2016 - 1. SEPTEMBER 2017</w:t>
      </w:r>
    </w:p>
    <w:p w:rsidR="0063248D" w:rsidRDefault="0063248D">
      <w:pPr>
        <w:rPr>
          <w:rFonts w:ascii="CG Times (W1)" w:hAnsi="CG Times (W1)"/>
        </w:rPr>
      </w:pPr>
    </w:p>
    <w:bookmarkStart w:id="0" w:name="_903443711"/>
    <w:bookmarkEnd w:id="0"/>
    <w:bookmarkStart w:id="1" w:name="_MON_1567071803"/>
    <w:bookmarkEnd w:id="1"/>
    <w:p w:rsidR="0063248D" w:rsidRDefault="0081152F">
      <w:pPr>
        <w:rPr>
          <w:rFonts w:ascii="CG Times (W1)" w:hAnsi="CG Times (W1)"/>
        </w:rPr>
      </w:pPr>
      <w:r>
        <w:rPr>
          <w:rFonts w:ascii="CG Times (W1)" w:hAnsi="CG Times (W1)"/>
        </w:rPr>
        <w:object w:dxaOrig="9358" w:dyaOrig="4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68pt;height:204.15pt" o:ole="">
            <v:imagedata r:id="rId5" o:title=""/>
          </v:shape>
          <o:OLEObject Type="Embed" ProgID="Excel.Sheet.8" ShapeID="_x0000_i1050" DrawAspect="Content" ObjectID="_1567074446" r:id="rId6"/>
        </w:object>
      </w:r>
    </w:p>
    <w:p w:rsidR="0063248D" w:rsidRDefault="0063248D">
      <w:pPr>
        <w:rPr>
          <w:rFonts w:ascii="CG Times (W1)" w:hAnsi="CG Times (W1)"/>
        </w:rPr>
      </w:pPr>
    </w:p>
    <w:bookmarkStart w:id="2" w:name="_903447270"/>
    <w:bookmarkEnd w:id="2"/>
    <w:bookmarkStart w:id="3" w:name="_MON_1567072497"/>
    <w:bookmarkEnd w:id="3"/>
    <w:p w:rsidR="0063248D" w:rsidRDefault="0081152F">
      <w:pPr>
        <w:rPr>
          <w:rFonts w:ascii="CG Times (W1)" w:hAnsi="CG Times (W1)"/>
        </w:rPr>
      </w:pPr>
      <w:r>
        <w:rPr>
          <w:rFonts w:ascii="CG Times (W1)" w:hAnsi="CG Times (W1)"/>
        </w:rPr>
        <w:object w:dxaOrig="9482" w:dyaOrig="2472">
          <v:shape id="_x0000_i1056" type="#_x0000_t75" style="width:473.95pt;height:123.8pt" o:ole="">
            <v:imagedata r:id="rId7" o:title=""/>
          </v:shape>
          <o:OLEObject Type="Embed" ProgID="Excel.Sheet.8" ShapeID="_x0000_i1056" DrawAspect="Content" ObjectID="_1567074447" r:id="rId8"/>
        </w:object>
      </w:r>
    </w:p>
    <w:p w:rsidR="0063248D" w:rsidRDefault="0063248D">
      <w:pPr>
        <w:rPr>
          <w:rFonts w:ascii="CG Times (W1)" w:hAnsi="CG Times (W1)"/>
        </w:rPr>
      </w:pPr>
    </w:p>
    <w:p w:rsidR="0063248D" w:rsidRDefault="0063248D">
      <w:pPr>
        <w:rPr>
          <w:rFonts w:ascii="CG Times (W1)" w:hAnsi="CG Times (W1)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47"/>
        <w:gridCol w:w="1247"/>
        <w:gridCol w:w="1247"/>
        <w:gridCol w:w="1247"/>
        <w:gridCol w:w="1247"/>
      </w:tblGrid>
      <w:tr w:rsidR="0063248D">
        <w:tc>
          <w:tcPr>
            <w:tcW w:w="1985" w:type="dxa"/>
          </w:tcPr>
          <w:p w:rsidR="0063248D" w:rsidRDefault="0063248D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Restancerne udgør:</w:t>
            </w:r>
          </w:p>
        </w:tc>
        <w:tc>
          <w:tcPr>
            <w:tcW w:w="1134" w:type="dxa"/>
          </w:tcPr>
          <w:p w:rsidR="0063248D" w:rsidRDefault="00BC71D9">
            <w:pPr>
              <w:jc w:val="center"/>
              <w:rPr>
                <w:rFonts w:ascii="CG Times (W1)" w:hAnsi="CG Times (W1)"/>
                <w:u w:val="single"/>
              </w:rPr>
            </w:pPr>
            <w:r>
              <w:rPr>
                <w:rFonts w:ascii="CG Times (W1)" w:hAnsi="CG Times (W1)"/>
                <w:u w:val="single"/>
              </w:rPr>
              <w:t>Før 201</w:t>
            </w:r>
            <w:r w:rsidR="0081152F">
              <w:rPr>
                <w:rFonts w:ascii="CG Times (W1)" w:hAnsi="CG Times (W1)"/>
                <w:u w:val="single"/>
              </w:rPr>
              <w:t>3</w:t>
            </w:r>
          </w:p>
        </w:tc>
        <w:tc>
          <w:tcPr>
            <w:tcW w:w="1247" w:type="dxa"/>
          </w:tcPr>
          <w:p w:rsidR="0063248D" w:rsidRDefault="0063248D">
            <w:pPr>
              <w:jc w:val="center"/>
              <w:rPr>
                <w:rFonts w:ascii="CG Times (W1)" w:hAnsi="CG Times (W1)"/>
                <w:u w:val="single"/>
              </w:rPr>
            </w:pPr>
            <w:r>
              <w:rPr>
                <w:rFonts w:ascii="CG Times (W1)" w:hAnsi="CG Times (W1)"/>
                <w:u w:val="single"/>
              </w:rPr>
              <w:t>201</w:t>
            </w:r>
            <w:r w:rsidR="0081152F">
              <w:rPr>
                <w:rFonts w:ascii="CG Times (W1)" w:hAnsi="CG Times (W1)"/>
                <w:u w:val="single"/>
              </w:rPr>
              <w:t>3</w:t>
            </w:r>
          </w:p>
        </w:tc>
        <w:tc>
          <w:tcPr>
            <w:tcW w:w="1247" w:type="dxa"/>
          </w:tcPr>
          <w:p w:rsidR="0063248D" w:rsidRDefault="00BC71D9">
            <w:pPr>
              <w:jc w:val="center"/>
              <w:rPr>
                <w:rFonts w:ascii="CG Times (W1)" w:hAnsi="CG Times (W1)"/>
                <w:u w:val="single"/>
              </w:rPr>
            </w:pPr>
            <w:r>
              <w:rPr>
                <w:rFonts w:ascii="CG Times (W1)" w:hAnsi="CG Times (W1)"/>
                <w:u w:val="single"/>
              </w:rPr>
              <w:t>201</w:t>
            </w:r>
            <w:r w:rsidR="0081152F">
              <w:rPr>
                <w:rFonts w:ascii="CG Times (W1)" w:hAnsi="CG Times (W1)"/>
                <w:u w:val="single"/>
              </w:rPr>
              <w:t>4</w:t>
            </w:r>
          </w:p>
        </w:tc>
        <w:tc>
          <w:tcPr>
            <w:tcW w:w="1247" w:type="dxa"/>
          </w:tcPr>
          <w:p w:rsidR="0063248D" w:rsidRDefault="0081152F">
            <w:pPr>
              <w:jc w:val="center"/>
              <w:rPr>
                <w:rFonts w:ascii="CG Times (W1)" w:hAnsi="CG Times (W1)"/>
                <w:u w:val="single"/>
              </w:rPr>
            </w:pPr>
            <w:r>
              <w:rPr>
                <w:rFonts w:ascii="CG Times (W1)" w:hAnsi="CG Times (W1)"/>
                <w:u w:val="single"/>
              </w:rPr>
              <w:t>2015</w:t>
            </w:r>
          </w:p>
        </w:tc>
        <w:tc>
          <w:tcPr>
            <w:tcW w:w="1247" w:type="dxa"/>
          </w:tcPr>
          <w:p w:rsidR="0063248D" w:rsidRDefault="0063248D">
            <w:pPr>
              <w:jc w:val="center"/>
              <w:rPr>
                <w:rFonts w:ascii="CG Times (W1)" w:hAnsi="CG Times (W1)"/>
                <w:u w:val="single"/>
              </w:rPr>
            </w:pPr>
            <w:r>
              <w:rPr>
                <w:rFonts w:ascii="CG Times (W1)" w:hAnsi="CG Times (W1)"/>
                <w:u w:val="single"/>
              </w:rPr>
              <w:t>201</w:t>
            </w:r>
            <w:r w:rsidR="0081152F">
              <w:rPr>
                <w:rFonts w:ascii="CG Times (W1)" w:hAnsi="CG Times (W1)"/>
                <w:u w:val="single"/>
              </w:rPr>
              <w:t>6</w:t>
            </w:r>
          </w:p>
        </w:tc>
        <w:tc>
          <w:tcPr>
            <w:tcW w:w="1247" w:type="dxa"/>
          </w:tcPr>
          <w:p w:rsidR="0063248D" w:rsidRDefault="0063248D">
            <w:pPr>
              <w:jc w:val="center"/>
              <w:rPr>
                <w:rFonts w:ascii="CG Times (W1)" w:hAnsi="CG Times (W1)"/>
                <w:u w:val="single"/>
              </w:rPr>
            </w:pPr>
            <w:r>
              <w:rPr>
                <w:rFonts w:ascii="CG Times (W1)" w:hAnsi="CG Times (W1)"/>
                <w:u w:val="single"/>
              </w:rPr>
              <w:t>201</w:t>
            </w:r>
            <w:r w:rsidR="0081152F">
              <w:rPr>
                <w:rFonts w:ascii="CG Times (W1)" w:hAnsi="CG Times (W1)"/>
                <w:u w:val="single"/>
              </w:rPr>
              <w:t>7</w:t>
            </w:r>
          </w:p>
        </w:tc>
      </w:tr>
      <w:tr w:rsidR="0063248D">
        <w:tc>
          <w:tcPr>
            <w:tcW w:w="1985" w:type="dxa"/>
          </w:tcPr>
          <w:p w:rsidR="0063248D" w:rsidRDefault="0063248D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 xml:space="preserve">                   kr.</w:t>
            </w:r>
          </w:p>
        </w:tc>
        <w:tc>
          <w:tcPr>
            <w:tcW w:w="1134" w:type="dxa"/>
          </w:tcPr>
          <w:p w:rsidR="0063248D" w:rsidRDefault="0081152F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4.075</w:t>
            </w:r>
            <w:r w:rsidR="0063248D">
              <w:rPr>
                <w:rFonts w:ascii="CG Times (W1)" w:hAnsi="CG Times (W1)"/>
              </w:rPr>
              <w:t>,00</w:t>
            </w:r>
          </w:p>
        </w:tc>
        <w:tc>
          <w:tcPr>
            <w:tcW w:w="1247" w:type="dxa"/>
          </w:tcPr>
          <w:p w:rsidR="0063248D" w:rsidRDefault="0063248D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600,00</w:t>
            </w:r>
          </w:p>
        </w:tc>
        <w:tc>
          <w:tcPr>
            <w:tcW w:w="1247" w:type="dxa"/>
          </w:tcPr>
          <w:p w:rsidR="0063248D" w:rsidRDefault="0081152F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10</w:t>
            </w:r>
            <w:r w:rsidR="0063248D">
              <w:rPr>
                <w:rFonts w:ascii="CG Times (W1)" w:hAnsi="CG Times (W1)"/>
              </w:rPr>
              <w:t>00,00</w:t>
            </w:r>
          </w:p>
        </w:tc>
        <w:tc>
          <w:tcPr>
            <w:tcW w:w="1247" w:type="dxa"/>
          </w:tcPr>
          <w:p w:rsidR="0063248D" w:rsidRDefault="0020485C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2</w:t>
            </w:r>
            <w:r w:rsidR="00BC71D9">
              <w:rPr>
                <w:rFonts w:ascii="CG Times (W1)" w:hAnsi="CG Times (W1)"/>
              </w:rPr>
              <w:t>.00</w:t>
            </w:r>
            <w:r w:rsidR="0063248D">
              <w:rPr>
                <w:rFonts w:ascii="CG Times (W1)" w:hAnsi="CG Times (W1)"/>
              </w:rPr>
              <w:t>0,00</w:t>
            </w:r>
          </w:p>
        </w:tc>
        <w:tc>
          <w:tcPr>
            <w:tcW w:w="1247" w:type="dxa"/>
          </w:tcPr>
          <w:p w:rsidR="0063248D" w:rsidRDefault="0020485C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4.235</w:t>
            </w:r>
            <w:r w:rsidR="0063248D">
              <w:rPr>
                <w:rFonts w:ascii="CG Times (W1)" w:hAnsi="CG Times (W1)"/>
              </w:rPr>
              <w:t>,00</w:t>
            </w:r>
          </w:p>
        </w:tc>
        <w:tc>
          <w:tcPr>
            <w:tcW w:w="1247" w:type="dxa"/>
          </w:tcPr>
          <w:p w:rsidR="0063248D" w:rsidRDefault="0020485C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7.725</w:t>
            </w:r>
            <w:r w:rsidR="0063248D">
              <w:rPr>
                <w:rFonts w:ascii="CG Times (W1)" w:hAnsi="CG Times (W1)"/>
              </w:rPr>
              <w:t>,00</w:t>
            </w:r>
          </w:p>
        </w:tc>
      </w:tr>
    </w:tbl>
    <w:p w:rsidR="0063248D" w:rsidRDefault="0063248D">
      <w:pPr>
        <w:rPr>
          <w:rFonts w:ascii="CG Times (W1)" w:hAnsi="CG Times (W1)"/>
        </w:rPr>
      </w:pPr>
    </w:p>
    <w:p w:rsidR="0063248D" w:rsidRDefault="0063248D">
      <w:pPr>
        <w:rPr>
          <w:rFonts w:ascii="CG Times (W1)" w:hAnsi="CG Times (W1)"/>
        </w:rPr>
      </w:pPr>
    </w:p>
    <w:p w:rsidR="0063248D" w:rsidRDefault="0063248D">
      <w:pPr>
        <w:rPr>
          <w:rFonts w:ascii="CG Times (W1)" w:hAnsi="CG Times (W1)"/>
        </w:rPr>
      </w:pPr>
      <w:r>
        <w:rPr>
          <w:rFonts w:ascii="CG Times (W1)" w:hAnsi="CG Times (W1)"/>
        </w:rPr>
        <w:t>Administrationsomkostninger dækker omkostninger til kuverter, papir, kopiering og indhentning af ejeroplysninger.</w:t>
      </w:r>
    </w:p>
    <w:p w:rsidR="0063248D" w:rsidRDefault="0063248D">
      <w:pPr>
        <w:rPr>
          <w:rFonts w:ascii="CG Times (W1)" w:hAnsi="CG Times (W1)"/>
        </w:rPr>
      </w:pPr>
    </w:p>
    <w:p w:rsidR="0063248D" w:rsidRDefault="0063248D">
      <w:pPr>
        <w:ind w:right="-285"/>
        <w:rPr>
          <w:rFonts w:ascii="CG Times (W1)" w:hAnsi="CG Times (W1)"/>
        </w:rPr>
      </w:pPr>
      <w:r>
        <w:rPr>
          <w:rFonts w:ascii="CG Times (W1)" w:hAnsi="CG Times (W1)"/>
        </w:rPr>
        <w:t>I oktober forventes en udgift på ca. kr. 14.000 til vejvedligeholdelse.</w:t>
      </w:r>
    </w:p>
    <w:p w:rsidR="0063248D" w:rsidRDefault="0063248D">
      <w:pPr>
        <w:rPr>
          <w:rFonts w:ascii="CG Times (W1)" w:hAnsi="CG Times (W1)"/>
        </w:rPr>
      </w:pPr>
    </w:p>
    <w:p w:rsidR="0063248D" w:rsidRDefault="0063248D">
      <w:pPr>
        <w:rPr>
          <w:rFonts w:ascii="CG Times (W1)" w:hAnsi="CG Times (W1)"/>
        </w:rPr>
      </w:pPr>
      <w:r>
        <w:rPr>
          <w:rFonts w:ascii="CG Times (W1)" w:hAnsi="CG Times (W1)"/>
        </w:rPr>
        <w:t>Tilstedeværelsen af de anførte beholdninger er konstateret per 1. september 201</w:t>
      </w:r>
      <w:r w:rsidR="0020485C">
        <w:rPr>
          <w:rFonts w:ascii="CG Times (W1)" w:hAnsi="CG Times (W1)"/>
        </w:rPr>
        <w:t>7:</w:t>
      </w:r>
    </w:p>
    <w:p w:rsidR="007462F5" w:rsidRDefault="007462F5">
      <w:pPr>
        <w:rPr>
          <w:rFonts w:ascii="CG Times (W1)" w:hAnsi="CG Times (W1)"/>
        </w:rPr>
      </w:pPr>
    </w:p>
    <w:p w:rsidR="007462F5" w:rsidRDefault="007462F5">
      <w:pPr>
        <w:rPr>
          <w:rFonts w:ascii="CG Times (W1)" w:hAnsi="CG Times (W1)"/>
        </w:rPr>
      </w:pPr>
    </w:p>
    <w:p w:rsidR="007462F5" w:rsidRDefault="007462F5">
      <w:pPr>
        <w:rPr>
          <w:rFonts w:ascii="CG Times (W1)" w:hAnsi="CG Times (W1)"/>
        </w:rPr>
      </w:pPr>
      <w:bookmarkStart w:id="4" w:name="_GoBack"/>
      <w:bookmarkEnd w:id="4"/>
    </w:p>
    <w:p w:rsidR="0063248D" w:rsidRDefault="0063248D">
      <w:pPr>
        <w:rPr>
          <w:rFonts w:ascii="CG Times (W1)" w:hAnsi="CG Times (W1)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41"/>
        <w:gridCol w:w="2268"/>
        <w:gridCol w:w="142"/>
        <w:gridCol w:w="1843"/>
        <w:gridCol w:w="142"/>
        <w:gridCol w:w="2126"/>
      </w:tblGrid>
      <w:tr w:rsidR="0063248D">
        <w:tc>
          <w:tcPr>
            <w:tcW w:w="2722" w:type="dxa"/>
            <w:tcBorders>
              <w:bottom w:val="single" w:sz="6" w:space="0" w:color="auto"/>
            </w:tcBorders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141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142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142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</w:tr>
      <w:tr w:rsidR="0063248D">
        <w:tc>
          <w:tcPr>
            <w:tcW w:w="2722" w:type="dxa"/>
          </w:tcPr>
          <w:p w:rsidR="0063248D" w:rsidRDefault="0063248D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Kurt Winsløv</w:t>
            </w:r>
          </w:p>
        </w:tc>
        <w:tc>
          <w:tcPr>
            <w:tcW w:w="141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2268" w:type="dxa"/>
          </w:tcPr>
          <w:p w:rsidR="0063248D" w:rsidRDefault="0063248D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Viggo Hansen</w:t>
            </w:r>
          </w:p>
        </w:tc>
        <w:tc>
          <w:tcPr>
            <w:tcW w:w="142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1843" w:type="dxa"/>
          </w:tcPr>
          <w:p w:rsidR="0063248D" w:rsidRDefault="0063248D">
            <w:pPr>
              <w:rPr>
                <w:rFonts w:ascii="CG Times (W1)" w:hAnsi="CG Times (W1)"/>
                <w:lang w:val="en-US"/>
              </w:rPr>
            </w:pPr>
            <w:r>
              <w:rPr>
                <w:rFonts w:ascii="CG Times (W1)" w:hAnsi="CG Times (W1)"/>
                <w:lang w:val="en-US"/>
              </w:rPr>
              <w:t>Lars Petersson</w:t>
            </w:r>
          </w:p>
        </w:tc>
        <w:tc>
          <w:tcPr>
            <w:tcW w:w="142" w:type="dxa"/>
          </w:tcPr>
          <w:p w:rsidR="0063248D" w:rsidRDefault="0063248D">
            <w:pPr>
              <w:rPr>
                <w:rFonts w:ascii="CG Times (W1)" w:hAnsi="CG Times (W1)"/>
                <w:lang w:val="en-US"/>
              </w:rPr>
            </w:pPr>
          </w:p>
        </w:tc>
        <w:tc>
          <w:tcPr>
            <w:tcW w:w="2126" w:type="dxa"/>
          </w:tcPr>
          <w:p w:rsidR="0063248D" w:rsidRDefault="0063248D">
            <w:pPr>
              <w:rPr>
                <w:rFonts w:ascii="CG Times (W1)" w:hAnsi="CG Times (W1)"/>
                <w:lang w:val="en-US"/>
              </w:rPr>
            </w:pPr>
            <w:r>
              <w:rPr>
                <w:rFonts w:ascii="CG Times (W1)" w:hAnsi="CG Times (W1)"/>
                <w:lang w:val="en-US"/>
              </w:rPr>
              <w:t>Erik Bahn</w:t>
            </w:r>
          </w:p>
        </w:tc>
      </w:tr>
      <w:tr w:rsidR="0063248D">
        <w:tc>
          <w:tcPr>
            <w:tcW w:w="2722" w:type="dxa"/>
          </w:tcPr>
          <w:p w:rsidR="0063248D" w:rsidRDefault="0063248D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Formand og Grundejerforenings</w:t>
            </w:r>
            <w:r>
              <w:rPr>
                <w:rFonts w:ascii="CG Times (W1)" w:hAnsi="CG Times (W1)"/>
              </w:rPr>
              <w:softHyphen/>
              <w:t>repræsentant</w:t>
            </w:r>
          </w:p>
        </w:tc>
        <w:tc>
          <w:tcPr>
            <w:tcW w:w="141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2268" w:type="dxa"/>
          </w:tcPr>
          <w:p w:rsidR="0063248D" w:rsidRDefault="0063248D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Vejtilsyn</w:t>
            </w:r>
          </w:p>
        </w:tc>
        <w:tc>
          <w:tcPr>
            <w:tcW w:w="142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1843" w:type="dxa"/>
          </w:tcPr>
          <w:p w:rsidR="0063248D" w:rsidRDefault="0063248D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Kasserer</w:t>
            </w:r>
          </w:p>
        </w:tc>
        <w:tc>
          <w:tcPr>
            <w:tcW w:w="142" w:type="dxa"/>
          </w:tcPr>
          <w:p w:rsidR="0063248D" w:rsidRDefault="0063248D">
            <w:pPr>
              <w:rPr>
                <w:rFonts w:ascii="CG Times (W1)" w:hAnsi="CG Times (W1)"/>
              </w:rPr>
            </w:pPr>
          </w:p>
        </w:tc>
        <w:tc>
          <w:tcPr>
            <w:tcW w:w="2126" w:type="dxa"/>
          </w:tcPr>
          <w:p w:rsidR="0063248D" w:rsidRDefault="0063248D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Revisor</w:t>
            </w:r>
          </w:p>
        </w:tc>
      </w:tr>
    </w:tbl>
    <w:p w:rsidR="0063248D" w:rsidRDefault="0063248D"/>
    <w:p w:rsidR="0063248D" w:rsidRDefault="0063248D">
      <w:pPr>
        <w:jc w:val="right"/>
      </w:pPr>
    </w:p>
    <w:sectPr w:rsidR="0063248D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6FED"/>
    <w:multiLevelType w:val="singleLevel"/>
    <w:tmpl w:val="4F9477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intFractionalCharacterWidth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Lars FPetersson\Documents\VEJLAUG\2016\ALLEADR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dresseliste$`"/>
    <w:destination w:val="email"/>
    <w:addressFieldName w:val="email"/>
    <w:mailSubject w:val="Indkaldelse til generalforsamling i Vejlauget Grøftekanten"/>
    <w:mailAsAttachment/>
    <w:odso>
      <w:udl w:val="Provider=Microsoft.ACE.OLEDB.12.0;User ID=Admin;Data Source=C:\Users\Lars FPetersson\Documents\VEJLAUG\2016\ALLEADR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"/>
      <w:colDelim w:val="9"/>
      <w:fHdr/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type w:val="dbColumn"/>
        <w:name w:val="Adresse"/>
        <w:mappedName w:val="Adresse 1"/>
        <w:column w:val="0"/>
        <w:lid w:val="da-DK"/>
      </w:fieldMapData>
      <w:fieldMapData>
        <w:column w:val="0"/>
        <w:lid w:val="da-DK"/>
      </w:fieldMapData>
      <w:fieldMapData>
        <w:type w:val="dbColumn"/>
        <w:name w:val="By"/>
        <w:mappedName w:val="By"/>
        <w:column w:val="6"/>
        <w:lid w:val="da-DK"/>
      </w:fieldMapData>
      <w:fieldMapData>
        <w:column w:val="0"/>
        <w:lid w:val="da-DK"/>
      </w:fieldMapData>
      <w:fieldMapData>
        <w:type w:val="dbColumn"/>
        <w:name w:val="Postnr"/>
        <w:mappedName w:val="Postnummer"/>
        <w:column w:val="5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</w:odso>
  </w:mailMerge>
  <w:defaultTabStop w:val="708"/>
  <w:hyphenationZone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48"/>
    <w:rsid w:val="001A25AB"/>
    <w:rsid w:val="0020485C"/>
    <w:rsid w:val="0063248D"/>
    <w:rsid w:val="00664048"/>
    <w:rsid w:val="00682C6C"/>
    <w:rsid w:val="007462F5"/>
    <w:rsid w:val="0081152F"/>
    <w:rsid w:val="008B7A2A"/>
    <w:rsid w:val="00B41341"/>
    <w:rsid w:val="00BC71D9"/>
    <w:rsid w:val="00C47164"/>
    <w:rsid w:val="00C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C112575"/>
  <w15:chartTrackingRefBased/>
  <w15:docId w15:val="{0897707D-A6CC-4AD0-9965-9FAAE402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Indkaldelse til  generalforsamling 2010 email</vt:lpstr>
      <vt:lpstr>Indkaldelse til  generalforsamling 2010 email</vt:lpstr>
    </vt:vector>
  </TitlesOfParts>
  <Company/>
  <LinksUpToDate>false</LinksUpToDate>
  <CharactersWithSpaces>731</CharactersWithSpaces>
  <SharedDoc>false</SharedDoc>
  <HLinks>
    <vt:vector size="12" baseType="variant">
      <vt:variant>
        <vt:i4>7012447</vt:i4>
      </vt:variant>
      <vt:variant>
        <vt:i4>30</vt:i4>
      </vt:variant>
      <vt:variant>
        <vt:i4>0</vt:i4>
      </vt:variant>
      <vt:variant>
        <vt:i4>5</vt:i4>
      </vt:variant>
      <vt:variant>
        <vt:lpwstr>mailto:info@groeftekanten.dk</vt:lpwstr>
      </vt:variant>
      <vt:variant>
        <vt:lpwstr/>
      </vt:variant>
      <vt:variant>
        <vt:i4>2949222</vt:i4>
      </vt:variant>
      <vt:variant>
        <vt:i4>27</vt:i4>
      </vt:variant>
      <vt:variant>
        <vt:i4>0</vt:i4>
      </vt:variant>
      <vt:variant>
        <vt:i4>5</vt:i4>
      </vt:variant>
      <vt:variant>
        <vt:lpwstr>http://www.groeftekanten.dk/index.html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Indkaldelse til  generalforsamling 2010 email</dc:title>
  <dc:subject/>
  <dc:creator>Lars Folke Petersson</dc:creator>
  <cp:keywords/>
  <cp:lastModifiedBy>Lars Folke Petersson</cp:lastModifiedBy>
  <cp:revision>5</cp:revision>
  <cp:lastPrinted>2013-09-15T08:59:00Z</cp:lastPrinted>
  <dcterms:created xsi:type="dcterms:W3CDTF">2017-09-16T10:55:00Z</dcterms:created>
  <dcterms:modified xsi:type="dcterms:W3CDTF">2017-09-16T11:41:00Z</dcterms:modified>
</cp:coreProperties>
</file>